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C3607" w14:textId="77777777" w:rsidR="00225D9E" w:rsidRDefault="00225D9E" w:rsidP="00225D9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F11A160" w14:textId="77777777" w:rsidR="00225D9E" w:rsidRDefault="00225D9E" w:rsidP="00FF5FB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B290D">
        <w:rPr>
          <w:rFonts w:ascii="Arial" w:hAnsi="Arial" w:cs="Arial"/>
          <w:b/>
          <w:bCs/>
        </w:rPr>
        <w:t>LAKOSSÁGI TÁJÉKOZTATÓ</w:t>
      </w:r>
    </w:p>
    <w:p w14:paraId="656D8150" w14:textId="77777777" w:rsidR="00FF5FBA" w:rsidRPr="00EB290D" w:rsidRDefault="00FF5FBA" w:rsidP="00FF5FB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268E33A" w14:textId="6F268CDA" w:rsidR="00225D9E" w:rsidRPr="006F52B5" w:rsidRDefault="00225D9E" w:rsidP="00FF5FBA">
      <w:pPr>
        <w:spacing w:after="0" w:line="360" w:lineRule="auto"/>
        <w:jc w:val="both"/>
        <w:rPr>
          <w:rFonts w:ascii="Arial" w:hAnsi="Arial" w:cs="Arial"/>
          <w:b/>
          <w:bCs/>
        </w:rPr>
      </w:pPr>
      <w:bookmarkStart w:id="0" w:name="_Hlk114216650"/>
      <w:r w:rsidRPr="006F52B5">
        <w:rPr>
          <w:rFonts w:ascii="Arial" w:hAnsi="Arial" w:cs="Arial"/>
          <w:b/>
          <w:bCs/>
        </w:rPr>
        <w:t xml:space="preserve">Járdánháza Község Önkormányzatának </w:t>
      </w:r>
      <w:bookmarkEnd w:id="0"/>
      <w:r w:rsidRPr="006F52B5">
        <w:rPr>
          <w:rFonts w:ascii="Arial" w:hAnsi="Arial" w:cs="Arial"/>
          <w:b/>
          <w:bCs/>
        </w:rPr>
        <w:t>Képviselő</w:t>
      </w:r>
      <w:r w:rsidR="00FF5FBA" w:rsidRPr="006F52B5">
        <w:rPr>
          <w:rFonts w:ascii="Arial" w:hAnsi="Arial" w:cs="Arial"/>
          <w:b/>
          <w:bCs/>
        </w:rPr>
        <w:t>-</w:t>
      </w:r>
      <w:r w:rsidRPr="006F52B5">
        <w:rPr>
          <w:rFonts w:ascii="Arial" w:hAnsi="Arial" w:cs="Arial"/>
          <w:b/>
          <w:bCs/>
        </w:rPr>
        <w:t xml:space="preserve">testülete sikeres pályázatot nyújtott be a </w:t>
      </w:r>
      <w:r w:rsidRPr="006F52B5">
        <w:rPr>
          <w:rFonts w:ascii="Arial" w:hAnsi="Arial" w:cs="Arial"/>
          <w:b/>
          <w:bCs/>
          <w:shd w:val="clear" w:color="auto" w:fill="FFFFFF"/>
        </w:rPr>
        <w:t xml:space="preserve">TOP_Plusz-3.1.3-23 </w:t>
      </w:r>
      <w:r w:rsidRPr="006F52B5">
        <w:rPr>
          <w:rFonts w:ascii="Arial" w:hAnsi="Arial" w:cs="Arial"/>
          <w:b/>
          <w:bCs/>
        </w:rPr>
        <w:t>kódszámú, „Helyi humán fejlesztések” c. pályázati felhívásra.</w:t>
      </w:r>
    </w:p>
    <w:p w14:paraId="3C6D2F0A" w14:textId="77777777" w:rsidR="00FF5FBA" w:rsidRDefault="00FF5FBA" w:rsidP="00FF5FBA">
      <w:pPr>
        <w:spacing w:after="0" w:line="360" w:lineRule="auto"/>
        <w:jc w:val="both"/>
        <w:rPr>
          <w:rFonts w:ascii="Arial" w:hAnsi="Arial" w:cs="Arial"/>
        </w:rPr>
      </w:pPr>
    </w:p>
    <w:p w14:paraId="5CE1EB94" w14:textId="7BB72757" w:rsidR="00225D9E" w:rsidRPr="006F52B5" w:rsidRDefault="00225D9E" w:rsidP="00FF5FB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F52B5">
        <w:rPr>
          <w:rFonts w:ascii="Arial" w:hAnsi="Arial" w:cs="Arial"/>
          <w:b/>
          <w:bCs/>
        </w:rPr>
        <w:t xml:space="preserve">A kedvezményezett neve: Járdánháza </w:t>
      </w:r>
      <w:r w:rsidR="00FF5FBA" w:rsidRPr="006F52B5">
        <w:rPr>
          <w:rFonts w:ascii="Arial" w:hAnsi="Arial" w:cs="Arial"/>
          <w:b/>
          <w:bCs/>
        </w:rPr>
        <w:t>Község</w:t>
      </w:r>
      <w:r w:rsidRPr="006F52B5">
        <w:rPr>
          <w:rFonts w:ascii="Arial" w:hAnsi="Arial" w:cs="Arial"/>
          <w:b/>
          <w:bCs/>
        </w:rPr>
        <w:t xml:space="preserve"> Önkormányzata</w:t>
      </w:r>
      <w:r w:rsidRPr="006F52B5">
        <w:rPr>
          <w:rFonts w:ascii="Arial" w:hAnsi="Arial" w:cs="Arial"/>
          <w:b/>
          <w:bCs/>
        </w:rPr>
        <w:tab/>
      </w:r>
      <w:r w:rsidRPr="006F52B5">
        <w:rPr>
          <w:rFonts w:ascii="Arial" w:hAnsi="Arial" w:cs="Arial"/>
          <w:b/>
          <w:bCs/>
        </w:rPr>
        <w:tab/>
      </w:r>
    </w:p>
    <w:p w14:paraId="5E83A754" w14:textId="77777777" w:rsidR="00FF5FBA" w:rsidRDefault="00FF5FBA" w:rsidP="00FF5FBA">
      <w:pPr>
        <w:spacing w:after="0" w:line="360" w:lineRule="auto"/>
        <w:rPr>
          <w:rFonts w:ascii="Arial" w:hAnsi="Arial" w:cs="Arial"/>
        </w:rPr>
      </w:pPr>
    </w:p>
    <w:p w14:paraId="62177FDB" w14:textId="3506BCBE" w:rsidR="00225D9E" w:rsidRPr="00536F9F" w:rsidRDefault="00225D9E" w:rsidP="00FF5FBA">
      <w:pPr>
        <w:spacing w:after="0" w:line="360" w:lineRule="auto"/>
        <w:rPr>
          <w:rFonts w:ascii="Arial" w:hAnsi="Arial" w:cs="Arial"/>
        </w:rPr>
      </w:pPr>
      <w:r w:rsidRPr="00536F9F">
        <w:rPr>
          <w:rFonts w:ascii="Arial" w:hAnsi="Arial" w:cs="Arial"/>
        </w:rPr>
        <w:t xml:space="preserve">Konzorciumi partnerek: </w:t>
      </w:r>
    </w:p>
    <w:p w14:paraId="604AF0BA" w14:textId="40EA4B86" w:rsidR="00225D9E" w:rsidRPr="00EB290D" w:rsidRDefault="00225D9E" w:rsidP="00FF5FBA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Kerek Réti </w:t>
      </w:r>
      <w:r w:rsidRPr="00EB290D">
        <w:rPr>
          <w:rFonts w:ascii="Arial" w:hAnsi="Arial" w:cs="Arial"/>
        </w:rPr>
        <w:t>Egyesület</w:t>
      </w:r>
    </w:p>
    <w:p w14:paraId="3601E8F6" w14:textId="77777777" w:rsidR="00225D9E" w:rsidRPr="00EB290D" w:rsidRDefault="00225D9E" w:rsidP="00FF5FBA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EB290D">
        <w:rPr>
          <w:rFonts w:ascii="Arial" w:hAnsi="Arial" w:cs="Arial"/>
        </w:rPr>
        <w:t>NYBT Nyugat-Borsodi Területfejlesztési Nonprofit Kft.</w:t>
      </w:r>
    </w:p>
    <w:p w14:paraId="2DD8BC90" w14:textId="77777777" w:rsidR="00FF5FBA" w:rsidRDefault="00FF5FBA" w:rsidP="00FF5FBA">
      <w:pPr>
        <w:spacing w:after="0" w:line="360" w:lineRule="auto"/>
        <w:ind w:left="2552" w:hanging="2552"/>
        <w:rPr>
          <w:rFonts w:ascii="Arial" w:hAnsi="Arial" w:cs="Arial"/>
        </w:rPr>
      </w:pPr>
    </w:p>
    <w:p w14:paraId="0252F399" w14:textId="43B264FB" w:rsidR="00225D9E" w:rsidRPr="00EB290D" w:rsidRDefault="00225D9E" w:rsidP="00FF5FBA">
      <w:pPr>
        <w:spacing w:after="0" w:line="360" w:lineRule="auto"/>
        <w:ind w:left="2552" w:hanging="2552"/>
        <w:rPr>
          <w:rFonts w:ascii="Arial" w:hAnsi="Arial" w:cs="Arial"/>
        </w:rPr>
      </w:pPr>
      <w:r w:rsidRPr="00EB290D">
        <w:rPr>
          <w:rFonts w:ascii="Arial" w:hAnsi="Arial" w:cs="Arial"/>
        </w:rPr>
        <w:t xml:space="preserve">A fejlesztés címe: </w:t>
      </w:r>
      <w:r w:rsidRPr="00EB290D">
        <w:rPr>
          <w:rFonts w:ascii="Arial" w:hAnsi="Arial" w:cs="Arial"/>
        </w:rPr>
        <w:tab/>
      </w:r>
      <w:r w:rsidRPr="00EB290D">
        <w:rPr>
          <w:rFonts w:ascii="Arial" w:hAnsi="Arial" w:cs="Arial"/>
          <w:b/>
          <w:bCs/>
        </w:rPr>
        <w:t xml:space="preserve">Helyi humán </w:t>
      </w:r>
      <w:r>
        <w:rPr>
          <w:rFonts w:ascii="Arial" w:hAnsi="Arial" w:cs="Arial"/>
          <w:b/>
          <w:bCs/>
        </w:rPr>
        <w:t>fejlesztések Járdánházán</w:t>
      </w:r>
    </w:p>
    <w:p w14:paraId="4357D9F9" w14:textId="57538DB0" w:rsidR="00225D9E" w:rsidRPr="00EB290D" w:rsidRDefault="00FF5FBA" w:rsidP="00FF5FBA">
      <w:pPr>
        <w:spacing w:after="0" w:line="360" w:lineRule="auto"/>
        <w:rPr>
          <w:rFonts w:ascii="Arial" w:eastAsia="Times New Roman" w:hAnsi="Arial" w:cs="Arial"/>
          <w:color w:val="212529"/>
          <w:lang w:eastAsia="hu-HU"/>
        </w:rPr>
      </w:pPr>
      <w:r>
        <w:rPr>
          <w:rFonts w:ascii="Arial" w:hAnsi="Arial" w:cs="Arial"/>
        </w:rPr>
        <w:t>P</w:t>
      </w:r>
      <w:r w:rsidR="00225D9E" w:rsidRPr="00EB290D">
        <w:rPr>
          <w:rFonts w:ascii="Arial" w:hAnsi="Arial" w:cs="Arial"/>
        </w:rPr>
        <w:t xml:space="preserve">rojektazonosítója: </w:t>
      </w:r>
      <w:r w:rsidR="00225D9E" w:rsidRPr="00EB290D">
        <w:rPr>
          <w:rFonts w:ascii="Arial" w:hAnsi="Arial" w:cs="Arial"/>
        </w:rPr>
        <w:tab/>
        <w:t xml:space="preserve">       </w:t>
      </w:r>
      <w:r w:rsidR="00225D9E" w:rsidRPr="00EB290D">
        <w:rPr>
          <w:rFonts w:ascii="Arial" w:eastAsia="Times New Roman" w:hAnsi="Arial" w:cs="Arial"/>
          <w:color w:val="212529"/>
          <w:lang w:eastAsia="hu-HU"/>
        </w:rPr>
        <w:t>TOP_PLUSZ-3.1.3-23-BO1-2024-000</w:t>
      </w:r>
      <w:r w:rsidR="00225D9E">
        <w:rPr>
          <w:rFonts w:ascii="Arial" w:eastAsia="Times New Roman" w:hAnsi="Arial" w:cs="Arial"/>
          <w:color w:val="212529"/>
          <w:lang w:eastAsia="hu-HU"/>
        </w:rPr>
        <w:t>19</w:t>
      </w:r>
    </w:p>
    <w:p w14:paraId="1C51F170" w14:textId="3C7F1A61" w:rsidR="00225D9E" w:rsidRPr="00EE2FCB" w:rsidRDefault="00FF5FBA" w:rsidP="00FF5FB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25D9E" w:rsidRPr="00EB290D">
        <w:rPr>
          <w:rFonts w:ascii="Arial" w:hAnsi="Arial" w:cs="Arial"/>
        </w:rPr>
        <w:t>árgya, célja:</w:t>
      </w:r>
      <w:r>
        <w:rPr>
          <w:rFonts w:ascii="Arial" w:hAnsi="Arial" w:cs="Arial"/>
        </w:rPr>
        <w:t xml:space="preserve"> </w:t>
      </w:r>
      <w:r w:rsidR="00225D9E" w:rsidRPr="00EE2FCB">
        <w:rPr>
          <w:rFonts w:ascii="Arial" w:hAnsi="Arial" w:cs="Arial"/>
        </w:rPr>
        <w:t xml:space="preserve">a Vármegyei Esélyteremtő Paktumok és a Szolgáltatási Út Térképek </w:t>
      </w:r>
      <w:r w:rsidR="00225D9E">
        <w:rPr>
          <w:rFonts w:ascii="Arial" w:hAnsi="Arial" w:cs="Arial"/>
        </w:rPr>
        <w:t xml:space="preserve">                  </w:t>
      </w:r>
      <w:r w:rsidR="00225D9E" w:rsidRPr="00EE2FCB">
        <w:rPr>
          <w:rFonts w:ascii="Arial" w:hAnsi="Arial" w:cs="Arial"/>
        </w:rPr>
        <w:t>által feltárt szolgáltatáshiányokra válaszoló intézkedések megvalósítása, valamint a helyi kulturális közösségfejlesztési folyamat kezdeményezése és erősítése.</w:t>
      </w:r>
    </w:p>
    <w:p w14:paraId="426CDE05" w14:textId="77777777" w:rsidR="00FF5FBA" w:rsidRDefault="00FF5FBA" w:rsidP="00FF5FBA">
      <w:pPr>
        <w:spacing w:after="0" w:line="360" w:lineRule="auto"/>
        <w:jc w:val="both"/>
        <w:rPr>
          <w:rFonts w:ascii="Arial" w:hAnsi="Arial" w:cs="Arial"/>
        </w:rPr>
      </w:pPr>
    </w:p>
    <w:p w14:paraId="0EA82736" w14:textId="7323E09D" w:rsidR="00225D9E" w:rsidRPr="00EB290D" w:rsidRDefault="00225D9E" w:rsidP="00FF5FB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B290D">
        <w:rPr>
          <w:rFonts w:ascii="Arial" w:hAnsi="Arial" w:cs="Arial"/>
        </w:rPr>
        <w:t>A szerződött támogatás összege:</w:t>
      </w:r>
      <w:r w:rsidRPr="00EB290D">
        <w:rPr>
          <w:rFonts w:ascii="Arial" w:hAnsi="Arial" w:cs="Arial"/>
        </w:rPr>
        <w:tab/>
      </w:r>
      <w:r>
        <w:rPr>
          <w:rFonts w:ascii="Arial" w:hAnsi="Arial" w:cs="Arial"/>
          <w:b/>
        </w:rPr>
        <w:t>118</w:t>
      </w:r>
      <w:r w:rsidRPr="00EB290D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258</w:t>
      </w:r>
      <w:r w:rsidRPr="00EB29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807</w:t>
      </w:r>
      <w:r w:rsidRPr="00EB290D">
        <w:rPr>
          <w:rFonts w:ascii="Arial" w:hAnsi="Arial" w:cs="Arial"/>
          <w:b/>
        </w:rPr>
        <w:t xml:space="preserve"> </w:t>
      </w:r>
      <w:r w:rsidRPr="00EB290D">
        <w:rPr>
          <w:rFonts w:ascii="Arial" w:hAnsi="Arial" w:cs="Arial"/>
          <w:b/>
          <w:bCs/>
        </w:rPr>
        <w:t>Ft</w:t>
      </w:r>
    </w:p>
    <w:p w14:paraId="63F50E11" w14:textId="77777777" w:rsidR="00225D9E" w:rsidRPr="00EB290D" w:rsidRDefault="00225D9E" w:rsidP="00FF5FBA">
      <w:pPr>
        <w:spacing w:after="0" w:line="360" w:lineRule="auto"/>
        <w:jc w:val="both"/>
        <w:rPr>
          <w:rFonts w:ascii="Arial" w:hAnsi="Arial" w:cs="Arial"/>
        </w:rPr>
      </w:pPr>
      <w:r w:rsidRPr="00EB290D">
        <w:rPr>
          <w:rFonts w:ascii="Arial" w:hAnsi="Arial" w:cs="Arial"/>
        </w:rPr>
        <w:t xml:space="preserve">A támogatás mértéke (%-ban): </w:t>
      </w:r>
      <w:r w:rsidRPr="00EB290D">
        <w:rPr>
          <w:rFonts w:ascii="Arial" w:hAnsi="Arial" w:cs="Arial"/>
        </w:rPr>
        <w:tab/>
        <w:t>100 %</w:t>
      </w:r>
    </w:p>
    <w:p w14:paraId="1FBC4438" w14:textId="77777777" w:rsidR="00FF5FBA" w:rsidRDefault="00FF5FBA" w:rsidP="00FF5FBA">
      <w:pPr>
        <w:spacing w:after="0" w:line="360" w:lineRule="auto"/>
        <w:rPr>
          <w:rFonts w:ascii="Arial" w:hAnsi="Arial" w:cs="Arial"/>
        </w:rPr>
      </w:pPr>
    </w:p>
    <w:p w14:paraId="4B299F02" w14:textId="658E50BD" w:rsidR="00225D9E" w:rsidRPr="00EE2FCB" w:rsidRDefault="00225D9E" w:rsidP="00FF5FBA">
      <w:pPr>
        <w:spacing w:after="0" w:line="360" w:lineRule="auto"/>
        <w:rPr>
          <w:rFonts w:ascii="Arial" w:hAnsi="Arial" w:cs="Arial"/>
        </w:rPr>
      </w:pPr>
      <w:r w:rsidRPr="00EE2FCB">
        <w:rPr>
          <w:rFonts w:ascii="Arial" w:hAnsi="Arial" w:cs="Arial"/>
        </w:rPr>
        <w:t>A projekt hozzájárul:</w:t>
      </w:r>
    </w:p>
    <w:p w14:paraId="16C5DABC" w14:textId="77777777" w:rsidR="00225D9E" w:rsidRPr="00EE2FCB" w:rsidRDefault="00225D9E" w:rsidP="00FF5FBA">
      <w:pPr>
        <w:spacing w:after="0" w:line="360" w:lineRule="auto"/>
        <w:ind w:firstLine="708"/>
        <w:rPr>
          <w:rFonts w:ascii="Arial" w:hAnsi="Arial" w:cs="Arial"/>
        </w:rPr>
      </w:pPr>
      <w:r w:rsidRPr="00EE2FCB">
        <w:rPr>
          <w:rFonts w:ascii="Arial" w:hAnsi="Arial" w:cs="Arial"/>
        </w:rPr>
        <w:t>• A helyi szociális és gyerekjóléti szolgáltatások minőségének fejlesztéséhez</w:t>
      </w:r>
    </w:p>
    <w:p w14:paraId="3F650AF4" w14:textId="77777777" w:rsidR="00225D9E" w:rsidRPr="00EE2FCB" w:rsidRDefault="00225D9E" w:rsidP="00FF5FBA">
      <w:pPr>
        <w:spacing w:after="0" w:line="360" w:lineRule="auto"/>
        <w:ind w:firstLine="708"/>
        <w:rPr>
          <w:rFonts w:ascii="Arial" w:hAnsi="Arial" w:cs="Arial"/>
        </w:rPr>
      </w:pPr>
      <w:r w:rsidRPr="00EE2FCB">
        <w:rPr>
          <w:rFonts w:ascii="Arial" w:hAnsi="Arial" w:cs="Arial"/>
        </w:rPr>
        <w:t>• A lakosság egészségtudatosságának erősítéséhez</w:t>
      </w:r>
    </w:p>
    <w:p w14:paraId="2262165F" w14:textId="77777777" w:rsidR="00225D9E" w:rsidRPr="00EE2FCB" w:rsidRDefault="00225D9E" w:rsidP="00FF5FBA">
      <w:pPr>
        <w:spacing w:after="0" w:line="360" w:lineRule="auto"/>
        <w:ind w:firstLine="708"/>
        <w:rPr>
          <w:rFonts w:ascii="Arial" w:hAnsi="Arial" w:cs="Arial"/>
        </w:rPr>
      </w:pPr>
      <w:r w:rsidRPr="00EE2FCB">
        <w:rPr>
          <w:rFonts w:ascii="Arial" w:hAnsi="Arial" w:cs="Arial"/>
        </w:rPr>
        <w:t>• A hátrányos helyzetű fiatalok esélyegyenlőségének javításához</w:t>
      </w:r>
    </w:p>
    <w:p w14:paraId="28010B49" w14:textId="77777777" w:rsidR="00225D9E" w:rsidRPr="00EE2FCB" w:rsidRDefault="00225D9E" w:rsidP="00FF5FBA">
      <w:pPr>
        <w:spacing w:after="0" w:line="360" w:lineRule="auto"/>
        <w:ind w:firstLine="708"/>
        <w:rPr>
          <w:rFonts w:ascii="Arial" w:hAnsi="Arial" w:cs="Arial"/>
        </w:rPr>
      </w:pPr>
      <w:r w:rsidRPr="00EE2FCB">
        <w:rPr>
          <w:rFonts w:ascii="Arial" w:hAnsi="Arial" w:cs="Arial"/>
        </w:rPr>
        <w:t>• Az idősek fizikai és mentális állapotának megőrzésének segítés</w:t>
      </w:r>
      <w:r w:rsidRPr="00EB290D">
        <w:rPr>
          <w:rFonts w:ascii="Arial" w:hAnsi="Arial" w:cs="Arial"/>
        </w:rPr>
        <w:t>éhez</w:t>
      </w:r>
    </w:p>
    <w:p w14:paraId="4B1AC204" w14:textId="77777777" w:rsidR="00225D9E" w:rsidRPr="00EE2FCB" w:rsidRDefault="00225D9E" w:rsidP="00FF5FBA">
      <w:pPr>
        <w:spacing w:after="0" w:line="360" w:lineRule="auto"/>
        <w:ind w:firstLine="708"/>
        <w:rPr>
          <w:rFonts w:ascii="Arial" w:hAnsi="Arial" w:cs="Arial"/>
        </w:rPr>
      </w:pPr>
      <w:r w:rsidRPr="00EE2FCB">
        <w:rPr>
          <w:rFonts w:ascii="Arial" w:hAnsi="Arial" w:cs="Arial"/>
        </w:rPr>
        <w:t>• A digitális kompetencia fejlesztés</w:t>
      </w:r>
      <w:r w:rsidRPr="00EB290D">
        <w:rPr>
          <w:rFonts w:ascii="Arial" w:hAnsi="Arial" w:cs="Arial"/>
        </w:rPr>
        <w:t>éhez</w:t>
      </w:r>
    </w:p>
    <w:p w14:paraId="3B1F281D" w14:textId="77777777" w:rsidR="00FF5FBA" w:rsidRDefault="00FF5FBA" w:rsidP="00FF5FBA">
      <w:pPr>
        <w:spacing w:after="0" w:line="360" w:lineRule="auto"/>
        <w:rPr>
          <w:rFonts w:ascii="Arial" w:hAnsi="Arial" w:cs="Arial"/>
        </w:rPr>
      </w:pPr>
    </w:p>
    <w:p w14:paraId="5C91ECC4" w14:textId="1491DEDB" w:rsidR="00225D9E" w:rsidRPr="00EE2FCB" w:rsidRDefault="00225D9E" w:rsidP="00FF5FBA">
      <w:pPr>
        <w:spacing w:after="0" w:line="360" w:lineRule="auto"/>
        <w:rPr>
          <w:rFonts w:ascii="Arial" w:hAnsi="Arial" w:cs="Arial"/>
        </w:rPr>
      </w:pPr>
      <w:r w:rsidRPr="00EE2FCB">
        <w:rPr>
          <w:rFonts w:ascii="Arial" w:hAnsi="Arial" w:cs="Arial"/>
        </w:rPr>
        <w:t>A projekt keretében megvalósuló programok:</w:t>
      </w:r>
    </w:p>
    <w:p w14:paraId="653508D2" w14:textId="77777777" w:rsidR="00225D9E" w:rsidRPr="00EE2FCB" w:rsidRDefault="00225D9E" w:rsidP="00FF5FBA">
      <w:pPr>
        <w:spacing w:after="0" w:line="360" w:lineRule="auto"/>
        <w:ind w:firstLine="708"/>
        <w:rPr>
          <w:rFonts w:ascii="Arial" w:hAnsi="Arial" w:cs="Arial"/>
        </w:rPr>
      </w:pPr>
      <w:r w:rsidRPr="00EE2FCB">
        <w:rPr>
          <w:rFonts w:ascii="Arial" w:hAnsi="Arial" w:cs="Arial"/>
        </w:rPr>
        <w:t>• prevenciós előadások</w:t>
      </w:r>
    </w:p>
    <w:p w14:paraId="3EA05687" w14:textId="77777777" w:rsidR="00225D9E" w:rsidRPr="00EE2FCB" w:rsidRDefault="00225D9E" w:rsidP="00FF5FBA">
      <w:pPr>
        <w:spacing w:after="0" w:line="360" w:lineRule="auto"/>
        <w:ind w:firstLine="708"/>
        <w:rPr>
          <w:rFonts w:ascii="Arial" w:hAnsi="Arial" w:cs="Arial"/>
        </w:rPr>
      </w:pPr>
      <w:r w:rsidRPr="00EE2FCB">
        <w:rPr>
          <w:rFonts w:ascii="Arial" w:hAnsi="Arial" w:cs="Arial"/>
        </w:rPr>
        <w:t>• egészségügyi szűrőakciók</w:t>
      </w:r>
    </w:p>
    <w:p w14:paraId="282444A6" w14:textId="77777777" w:rsidR="00225D9E" w:rsidRPr="00EE2FCB" w:rsidRDefault="00225D9E" w:rsidP="00FF5FBA">
      <w:pPr>
        <w:spacing w:after="0" w:line="360" w:lineRule="auto"/>
        <w:ind w:firstLine="708"/>
        <w:rPr>
          <w:rFonts w:ascii="Arial" w:hAnsi="Arial" w:cs="Arial"/>
        </w:rPr>
      </w:pPr>
      <w:r w:rsidRPr="00EE2FCB">
        <w:rPr>
          <w:rFonts w:ascii="Arial" w:hAnsi="Arial" w:cs="Arial"/>
        </w:rPr>
        <w:t>• klubok, tehetséggondozó táborok</w:t>
      </w:r>
    </w:p>
    <w:p w14:paraId="126A5259" w14:textId="77777777" w:rsidR="00225D9E" w:rsidRPr="00EE2FCB" w:rsidRDefault="00225D9E" w:rsidP="00FF5FBA">
      <w:pPr>
        <w:spacing w:after="0" w:line="360" w:lineRule="auto"/>
        <w:ind w:firstLine="708"/>
        <w:rPr>
          <w:rFonts w:ascii="Arial" w:hAnsi="Arial" w:cs="Arial"/>
        </w:rPr>
      </w:pPr>
      <w:r w:rsidRPr="00EE2FCB">
        <w:rPr>
          <w:rFonts w:ascii="Arial" w:hAnsi="Arial" w:cs="Arial"/>
        </w:rPr>
        <w:t>• tanulókörök</w:t>
      </w:r>
    </w:p>
    <w:p w14:paraId="13E5E319" w14:textId="77777777" w:rsidR="00225D9E" w:rsidRPr="00EE2FCB" w:rsidRDefault="00225D9E" w:rsidP="00FF5FBA">
      <w:pPr>
        <w:spacing w:after="0" w:line="360" w:lineRule="auto"/>
        <w:ind w:firstLine="708"/>
        <w:rPr>
          <w:rFonts w:ascii="Arial" w:hAnsi="Arial" w:cs="Arial"/>
        </w:rPr>
      </w:pPr>
      <w:r w:rsidRPr="00EE2FCB">
        <w:rPr>
          <w:rFonts w:ascii="Arial" w:hAnsi="Arial" w:cs="Arial"/>
        </w:rPr>
        <w:t>• a szabadidő hasznos eltöltését támogató rendezvények</w:t>
      </w:r>
    </w:p>
    <w:p w14:paraId="5312EE6B" w14:textId="77777777" w:rsidR="006F52B5" w:rsidRDefault="006F52B5" w:rsidP="00FF5FBA">
      <w:pPr>
        <w:spacing w:after="0" w:line="360" w:lineRule="auto"/>
        <w:rPr>
          <w:rFonts w:ascii="Arial" w:hAnsi="Arial" w:cs="Arial"/>
          <w:b/>
          <w:bCs/>
        </w:rPr>
      </w:pPr>
    </w:p>
    <w:p w14:paraId="2F43248C" w14:textId="185163E1" w:rsidR="009E3F96" w:rsidRDefault="00225D9E" w:rsidP="00FF5FBA">
      <w:pPr>
        <w:spacing w:after="0" w:line="360" w:lineRule="auto"/>
      </w:pPr>
      <w:r w:rsidRPr="006F52B5">
        <w:rPr>
          <w:rFonts w:ascii="Arial" w:hAnsi="Arial" w:cs="Arial"/>
          <w:b/>
          <w:bCs/>
        </w:rPr>
        <w:t>A projekt tervezett befejezése:</w:t>
      </w:r>
      <w:r w:rsidR="00FF5FBA" w:rsidRPr="006F52B5">
        <w:rPr>
          <w:rFonts w:ascii="Arial" w:hAnsi="Arial" w:cs="Arial"/>
          <w:b/>
          <w:bCs/>
        </w:rPr>
        <w:t xml:space="preserve"> </w:t>
      </w:r>
      <w:r w:rsidRPr="006F52B5">
        <w:rPr>
          <w:rFonts w:ascii="Arial" w:hAnsi="Arial" w:cs="Arial"/>
          <w:b/>
          <w:bCs/>
        </w:rPr>
        <w:t>2028.08.31.</w:t>
      </w:r>
    </w:p>
    <w:sectPr w:rsidR="009E3F96" w:rsidSect="006F52B5">
      <w:headerReference w:type="default" r:id="rId7"/>
      <w:footerReference w:type="default" r:id="rId8"/>
      <w:pgSz w:w="11906" w:h="16838"/>
      <w:pgMar w:top="1417" w:right="1417" w:bottom="993" w:left="1417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B0149" w14:textId="77777777" w:rsidR="00407844" w:rsidRDefault="00407844" w:rsidP="00225D9E">
      <w:pPr>
        <w:spacing w:after="0" w:line="240" w:lineRule="auto"/>
      </w:pPr>
      <w:r>
        <w:separator/>
      </w:r>
    </w:p>
  </w:endnote>
  <w:endnote w:type="continuationSeparator" w:id="0">
    <w:p w14:paraId="4F6CD3A8" w14:textId="77777777" w:rsidR="00407844" w:rsidRDefault="00407844" w:rsidP="0022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02D6" w14:textId="5FAF7B20" w:rsidR="00225D9E" w:rsidRDefault="00225D9E" w:rsidP="00536F9F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EDE65" w14:textId="77777777" w:rsidR="00407844" w:rsidRDefault="00407844" w:rsidP="00225D9E">
      <w:pPr>
        <w:spacing w:after="0" w:line="240" w:lineRule="auto"/>
      </w:pPr>
      <w:r>
        <w:separator/>
      </w:r>
    </w:p>
  </w:footnote>
  <w:footnote w:type="continuationSeparator" w:id="0">
    <w:p w14:paraId="0A97FA59" w14:textId="77777777" w:rsidR="00407844" w:rsidRDefault="00407844" w:rsidP="00225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0F19" w14:textId="3B40AAEF" w:rsidR="00225D9E" w:rsidRDefault="00225D9E" w:rsidP="00C409B5">
    <w:pPr>
      <w:pStyle w:val="lfej"/>
      <w:ind w:left="-1417"/>
    </w:pPr>
    <w:r>
      <w:rPr>
        <w:b/>
        <w:bCs/>
        <w:noProof/>
        <w:sz w:val="32"/>
        <w:szCs w:val="32"/>
      </w:rPr>
      <w:drawing>
        <wp:inline distT="0" distB="0" distL="0" distR="0" wp14:anchorId="6FBD572B" wp14:editId="4DC61211">
          <wp:extent cx="3934968" cy="1124712"/>
          <wp:effectExtent l="0" t="0" r="8890" b="0"/>
          <wp:docPr id="1754105299" name="Kép 1754105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968" cy="112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52B5">
      <w:rPr>
        <w:noProof/>
        <w14:ligatures w14:val="standardContextual"/>
      </w:rPr>
      <w:t xml:space="preserve">                                                      </w:t>
    </w:r>
    <w:r w:rsidR="006F52B5">
      <w:rPr>
        <w:noProof/>
        <w14:ligatures w14:val="standardContextual"/>
      </w:rPr>
      <w:drawing>
        <wp:inline distT="0" distB="0" distL="0" distR="0" wp14:anchorId="78D7B9B7" wp14:editId="06FC9386">
          <wp:extent cx="990600" cy="990600"/>
          <wp:effectExtent l="0" t="0" r="0" b="0"/>
          <wp:docPr id="1198902898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662735" name="Kép 111566273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970A0"/>
    <w:multiLevelType w:val="hybridMultilevel"/>
    <w:tmpl w:val="8F46F6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74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9E"/>
    <w:rsid w:val="00225D9E"/>
    <w:rsid w:val="00407844"/>
    <w:rsid w:val="005E48BC"/>
    <w:rsid w:val="006D26AC"/>
    <w:rsid w:val="006F52B5"/>
    <w:rsid w:val="006F604F"/>
    <w:rsid w:val="009E3F96"/>
    <w:rsid w:val="00B05AF3"/>
    <w:rsid w:val="00B9118D"/>
    <w:rsid w:val="00C36A62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741EB"/>
  <w15:chartTrackingRefBased/>
  <w15:docId w15:val="{3F627474-96B0-4F9E-A512-5856E62E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5D9E"/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25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25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25D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25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25D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25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25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25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25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25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25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25D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25D9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25D9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25D9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25D9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25D9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25D9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25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25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25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25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25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25D9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25D9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25D9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5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25D9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25D9E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22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5D9E"/>
    <w:rPr>
      <w:rFonts w:ascii="Calibri" w:eastAsia="Calibri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22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5D9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Nybtf Titkarsag</dc:creator>
  <cp:keywords/>
  <dc:description/>
  <cp:lastModifiedBy>PHIVJH Jardanhazai Kozos Onkormanyzati Hivatal</cp:lastModifiedBy>
  <cp:revision>2</cp:revision>
  <dcterms:created xsi:type="dcterms:W3CDTF">2025-03-28T08:39:00Z</dcterms:created>
  <dcterms:modified xsi:type="dcterms:W3CDTF">2025-03-28T10:17:00Z</dcterms:modified>
</cp:coreProperties>
</file>